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77777777"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402970" w:rsidRPr="002D3201">
        <w:rPr>
          <w:rFonts w:ascii="Times New Roman" w:eastAsia="Times New Roman" w:hAnsi="Times New Roman" w:cs="Times New Roman"/>
          <w:color w:val="auto"/>
          <w:sz w:val="56"/>
          <w:szCs w:val="56"/>
          <w:lang w:val="en"/>
        </w:rPr>
        <w:t>1020</w:t>
      </w:r>
      <w:r w:rsidR="008F11E6" w:rsidRPr="002D3201">
        <w:rPr>
          <w:rFonts w:ascii="Times New Roman" w:eastAsia="Times New Roman" w:hAnsi="Times New Roman" w:cs="Times New Roman"/>
          <w:color w:val="auto"/>
          <w:sz w:val="56"/>
          <w:szCs w:val="56"/>
          <w:lang w:val="en"/>
        </w:rPr>
        <w:t>:</w:t>
      </w:r>
      <w:r w:rsidR="00402970" w:rsidRPr="002D3201">
        <w:rPr>
          <w:rFonts w:ascii="Times New Roman" w:eastAsia="Times New Roman" w:hAnsi="Times New Roman" w:cs="Times New Roman"/>
          <w:color w:val="auto"/>
          <w:sz w:val="56"/>
          <w:szCs w:val="56"/>
          <w:lang w:val="en"/>
        </w:rPr>
        <w:t xml:space="preserve"> Introduction to Humanities</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13CB8C45"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0129F9E4"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2644F55"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D444FDE" w14:textId="77777777" w:rsidR="002D1390" w:rsidRDefault="002D1390" w:rsidP="002D1390">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60B8AA60" w14:textId="1400C0F9" w:rsidR="002D1390" w:rsidRPr="00AD7033" w:rsidRDefault="002D1390" w:rsidP="002D139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8A78D7">
        <w:rPr>
          <w:rFonts w:eastAsia="Times New Roman"/>
          <w:bCs/>
          <w:sz w:val="23"/>
          <w:szCs w:val="23"/>
          <w:lang w:val="en"/>
        </w:rPr>
        <w:t>Zoom</w:t>
      </w:r>
      <w:r w:rsidR="00787FE9">
        <w:rPr>
          <w:rFonts w:eastAsia="Times New Roman"/>
          <w:bCs/>
          <w:sz w:val="23"/>
          <w:szCs w:val="23"/>
          <w:lang w:val="en"/>
        </w:rPr>
        <w:t xml:space="preserve"> by appointment </w:t>
      </w:r>
    </w:p>
    <w:p w14:paraId="34F9F707" w14:textId="5D5B2EF9" w:rsidR="00C070A7" w:rsidRPr="00AD7033" w:rsidRDefault="00592CF0" w:rsidP="00C070A7">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r w:rsidR="00787FE9" w:rsidRPr="00787FE9">
        <w:rPr>
          <w:rFonts w:eastAsia="Times New Roman"/>
          <w:sz w:val="23"/>
          <w:szCs w:val="23"/>
          <w:lang w:val="en"/>
        </w:rPr>
        <w:t xml:space="preserve">Monday – </w:t>
      </w:r>
      <w:r w:rsidR="00787FE9">
        <w:rPr>
          <w:rFonts w:eastAsia="Times New Roman"/>
          <w:sz w:val="23"/>
          <w:szCs w:val="23"/>
          <w:lang w:val="en"/>
        </w:rPr>
        <w:t>Saturday:</w:t>
      </w:r>
      <w:r w:rsidR="00787FE9">
        <w:rPr>
          <w:rFonts w:eastAsia="Times New Roman"/>
          <w:b/>
          <w:bCs/>
          <w:sz w:val="23"/>
          <w:szCs w:val="23"/>
          <w:lang w:val="en"/>
        </w:rPr>
        <w:t xml:space="preserve"> </w:t>
      </w:r>
      <w:r w:rsidR="00C070A7">
        <w:rPr>
          <w:rFonts w:eastAsia="Times New Roman"/>
          <w:bCs/>
          <w:sz w:val="23"/>
          <w:szCs w:val="23"/>
          <w:lang w:val="en"/>
        </w:rPr>
        <w:t xml:space="preserve">Virtual Office Hours (online only) </w:t>
      </w:r>
      <w:r w:rsidR="00787FE9">
        <w:rPr>
          <w:rFonts w:eastAsia="Times New Roman"/>
          <w:bCs/>
          <w:sz w:val="23"/>
          <w:szCs w:val="23"/>
          <w:lang w:val="en"/>
        </w:rPr>
        <w:t>1</w:t>
      </w:r>
      <w:r w:rsidR="0054787E">
        <w:rPr>
          <w:rFonts w:eastAsia="Times New Roman"/>
          <w:bCs/>
          <w:sz w:val="23"/>
          <w:szCs w:val="23"/>
          <w:lang w:val="en"/>
        </w:rPr>
        <w:t>2</w:t>
      </w:r>
      <w:r w:rsidR="00787FE9">
        <w:rPr>
          <w:rFonts w:eastAsia="Times New Roman"/>
          <w:bCs/>
          <w:sz w:val="23"/>
          <w:szCs w:val="23"/>
          <w:lang w:val="en"/>
        </w:rPr>
        <w:t>:</w:t>
      </w:r>
      <w:r w:rsidR="0054787E">
        <w:rPr>
          <w:rFonts w:eastAsia="Times New Roman"/>
          <w:bCs/>
          <w:sz w:val="23"/>
          <w:szCs w:val="23"/>
          <w:lang w:val="en"/>
        </w:rPr>
        <w:t>3</w:t>
      </w:r>
      <w:r w:rsidR="00787FE9">
        <w:rPr>
          <w:rFonts w:eastAsia="Times New Roman"/>
          <w:bCs/>
          <w:sz w:val="23"/>
          <w:szCs w:val="23"/>
          <w:lang w:val="en"/>
        </w:rPr>
        <w:t>0-2:30</w:t>
      </w:r>
    </w:p>
    <w:p w14:paraId="774DFF43" w14:textId="760A3496" w:rsidR="00FA0C50" w:rsidRPr="00695552" w:rsidRDefault="00FA0C50" w:rsidP="00C070A7">
      <w:pPr>
        <w:spacing w:after="0" w:line="240" w:lineRule="auto"/>
        <w:rPr>
          <w:rFonts w:eastAsia="Times New Roman"/>
          <w:bCs/>
          <w:sz w:val="23"/>
          <w:szCs w:val="23"/>
          <w:lang w:val="en"/>
        </w:rPr>
      </w:pPr>
    </w:p>
    <w:p w14:paraId="0646A741" w14:textId="1FBA8EA6"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705BB7">
        <w:rPr>
          <w:rFonts w:eastAsia="Times New Roman"/>
          <w:bCs/>
          <w:sz w:val="23"/>
          <w:szCs w:val="23"/>
          <w:lang w:val="en"/>
        </w:rPr>
        <w:t>Spring 2021</w:t>
      </w:r>
    </w:p>
    <w:p w14:paraId="5F8B0A1B" w14:textId="7EF25150"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HUM 1020</w:t>
      </w:r>
      <w:r w:rsidR="00B93836">
        <w:rPr>
          <w:sz w:val="23"/>
          <w:szCs w:val="23"/>
        </w:rPr>
        <w:t xml:space="preserve"> (for specific information look to your Canvas Syllabus)</w:t>
      </w:r>
    </w:p>
    <w:p w14:paraId="740F8F10" w14:textId="379AE96C"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5C6E4D">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548FF5C1" w14:textId="2F43FD55"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Pr>
          <w:rFonts w:eastAsia="Times New Roman"/>
          <w:bCs/>
          <w:sz w:val="23"/>
          <w:szCs w:val="23"/>
          <w:lang w:val="en"/>
        </w:rPr>
        <w:t xml:space="preserve"> </w:t>
      </w:r>
      <w:r w:rsidRPr="00AD7033">
        <w:rPr>
          <w:rFonts w:eastAsia="Times New Roman"/>
          <w:bCs/>
          <w:sz w:val="23"/>
          <w:szCs w:val="23"/>
          <w:lang w:val="en"/>
        </w:rPr>
        <w:t>let me know and we can schedule an appointmen</w:t>
      </w:r>
      <w:r>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EB2D3C">
        <w:rPr>
          <w:rStyle w:val="fnt0"/>
          <w:sz w:val="23"/>
          <w:szCs w:val="23"/>
        </w:rPr>
        <w:t>10</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p>
    <w:p w14:paraId="31D3E047"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284FE49A"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1C01B580" w14:textId="77777777" w:rsidR="00053E2E"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089CA2E8" w14:textId="77777777" w:rsidR="00053E2E" w:rsidRPr="00AD7033" w:rsidRDefault="00053E2E" w:rsidP="00053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77777777"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402970" w:rsidRPr="00695552">
        <w:rPr>
          <w:sz w:val="23"/>
          <w:szCs w:val="23"/>
        </w:rPr>
        <w:t>None</w:t>
      </w:r>
      <w:r w:rsidR="00541155">
        <w:rPr>
          <w:sz w:val="23"/>
          <w:szCs w:val="23"/>
        </w:rPr>
        <w:t xml:space="preserve">  </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4A4F9674" w14:textId="77777777" w:rsidR="00AF63BD" w:rsidRPr="002D3201" w:rsidRDefault="00AF63BD" w:rsidP="00AF63BD">
      <w:pPr>
        <w:pStyle w:val="Heading2"/>
        <w:spacing w:before="0" w:beforeAutospacing="0" w:after="0" w:afterAutospacing="0"/>
        <w:rPr>
          <w:color w:val="C00000"/>
          <w:sz w:val="22"/>
          <w:szCs w:val="22"/>
        </w:rPr>
      </w:pPr>
      <w:r w:rsidRPr="002D3201">
        <w:rPr>
          <w:color w:val="C00000"/>
          <w:sz w:val="22"/>
          <w:szCs w:val="22"/>
        </w:rPr>
        <w:t>Important Dates:</w:t>
      </w:r>
    </w:p>
    <w:p w14:paraId="7914A1CA" w14:textId="36540BA0" w:rsidR="00FC17A4" w:rsidRPr="00506C09" w:rsidRDefault="00FC17A4" w:rsidP="00FC17A4">
      <w:pPr>
        <w:pStyle w:val="ListParagraph"/>
        <w:numPr>
          <w:ilvl w:val="0"/>
          <w:numId w:val="16"/>
        </w:numPr>
        <w:rPr>
          <w:bCs/>
          <w:color w:val="FF0000"/>
          <w:sz w:val="23"/>
          <w:szCs w:val="23"/>
        </w:rPr>
      </w:pPr>
      <w:r w:rsidRPr="009C0D04">
        <w:rPr>
          <w:bCs/>
          <w:sz w:val="23"/>
          <w:szCs w:val="23"/>
        </w:rPr>
        <w:t xml:space="preserve">Class does not meet on </w:t>
      </w:r>
      <w:r w:rsidR="00705BB7">
        <w:rPr>
          <w:bCs/>
          <w:color w:val="FF0000"/>
          <w:sz w:val="23"/>
          <w:szCs w:val="23"/>
        </w:rPr>
        <w:t>Jan 18</w:t>
      </w:r>
      <w:r w:rsidRPr="006E5A06">
        <w:rPr>
          <w:bCs/>
          <w:color w:val="FF0000"/>
          <w:sz w:val="23"/>
          <w:szCs w:val="23"/>
          <w:vertAlign w:val="superscript"/>
        </w:rPr>
        <w:t>th</w:t>
      </w:r>
      <w:r>
        <w:rPr>
          <w:bCs/>
          <w:color w:val="FF0000"/>
          <w:sz w:val="23"/>
          <w:szCs w:val="23"/>
        </w:rPr>
        <w:t xml:space="preserve">, </w:t>
      </w:r>
      <w:r w:rsidR="00705BB7">
        <w:rPr>
          <w:bCs/>
          <w:color w:val="FF0000"/>
          <w:sz w:val="23"/>
          <w:szCs w:val="23"/>
        </w:rPr>
        <w:t>Feb 12</w:t>
      </w:r>
      <w:r w:rsidR="00705BB7" w:rsidRPr="00705BB7">
        <w:rPr>
          <w:bCs/>
          <w:color w:val="FF0000"/>
          <w:sz w:val="23"/>
          <w:szCs w:val="23"/>
          <w:vertAlign w:val="superscript"/>
        </w:rPr>
        <w:t>th</w:t>
      </w:r>
      <w:r>
        <w:rPr>
          <w:bCs/>
          <w:color w:val="FF0000"/>
          <w:sz w:val="23"/>
          <w:szCs w:val="23"/>
        </w:rPr>
        <w:t xml:space="preserve">, and </w:t>
      </w:r>
      <w:r w:rsidR="00705BB7">
        <w:rPr>
          <w:bCs/>
          <w:color w:val="FF0000"/>
          <w:sz w:val="23"/>
          <w:szCs w:val="23"/>
        </w:rPr>
        <w:t>March 8-14</w:t>
      </w:r>
    </w:p>
    <w:p w14:paraId="278FBA6B" w14:textId="061D035A" w:rsidR="00FC17A4" w:rsidRPr="009C0D04" w:rsidRDefault="00FC17A4" w:rsidP="00FC17A4">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sidR="00705BB7">
        <w:rPr>
          <w:bCs/>
          <w:color w:val="FF0000"/>
          <w:sz w:val="23"/>
          <w:szCs w:val="23"/>
        </w:rPr>
        <w:t>Jan 19</w:t>
      </w:r>
      <w:r w:rsidR="00705BB7" w:rsidRPr="00705BB7">
        <w:rPr>
          <w:bCs/>
          <w:color w:val="FF0000"/>
          <w:sz w:val="23"/>
          <w:szCs w:val="23"/>
          <w:vertAlign w:val="superscript"/>
        </w:rPr>
        <w:t>th</w:t>
      </w:r>
      <w:r w:rsidR="00705BB7">
        <w:rPr>
          <w:bCs/>
          <w:color w:val="FF0000"/>
          <w:sz w:val="23"/>
          <w:szCs w:val="23"/>
        </w:rPr>
        <w:t xml:space="preserve"> </w:t>
      </w:r>
      <w:r>
        <w:rPr>
          <w:bCs/>
          <w:color w:val="FF0000"/>
          <w:sz w:val="23"/>
          <w:szCs w:val="23"/>
        </w:rPr>
        <w:t xml:space="preserve"> </w:t>
      </w:r>
    </w:p>
    <w:p w14:paraId="4FEF7469" w14:textId="1ECA4783" w:rsidR="00FC17A4" w:rsidRPr="00FD1471" w:rsidRDefault="00FC17A4" w:rsidP="00FC17A4">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sidR="00705BB7">
        <w:rPr>
          <w:bCs/>
          <w:color w:val="FF0000"/>
          <w:sz w:val="23"/>
          <w:szCs w:val="23"/>
        </w:rPr>
        <w:t>Jan 20-29</w:t>
      </w:r>
    </w:p>
    <w:p w14:paraId="3051BC4F" w14:textId="75F13434" w:rsidR="00FC17A4" w:rsidRPr="00520CE2" w:rsidRDefault="00FC17A4" w:rsidP="00FC17A4">
      <w:pPr>
        <w:pStyle w:val="ListParagraph"/>
        <w:numPr>
          <w:ilvl w:val="0"/>
          <w:numId w:val="16"/>
        </w:numPr>
        <w:spacing w:after="0" w:line="240" w:lineRule="auto"/>
        <w:rPr>
          <w:bCs/>
          <w:color w:val="FF0000"/>
          <w:sz w:val="23"/>
          <w:szCs w:val="23"/>
        </w:rPr>
      </w:pPr>
      <w:r>
        <w:t xml:space="preserve">Graduation Application Deadline: </w:t>
      </w:r>
      <w:r w:rsidR="00705BB7">
        <w:rPr>
          <w:bCs/>
          <w:color w:val="FF0000"/>
          <w:sz w:val="23"/>
          <w:szCs w:val="23"/>
        </w:rPr>
        <w:t>Jan 29</w:t>
      </w:r>
      <w:r w:rsidR="00705BB7" w:rsidRPr="00705BB7">
        <w:rPr>
          <w:bCs/>
          <w:color w:val="FF0000"/>
          <w:sz w:val="23"/>
          <w:szCs w:val="23"/>
          <w:vertAlign w:val="superscript"/>
        </w:rPr>
        <w:t>th</w:t>
      </w:r>
      <w:r w:rsidR="00705BB7">
        <w:rPr>
          <w:bCs/>
          <w:color w:val="FF0000"/>
          <w:sz w:val="23"/>
          <w:szCs w:val="23"/>
        </w:rPr>
        <w:t xml:space="preserve"> </w:t>
      </w:r>
      <w:r>
        <w:rPr>
          <w:bCs/>
          <w:color w:val="FF0000"/>
          <w:sz w:val="23"/>
          <w:szCs w:val="23"/>
        </w:rPr>
        <w:t xml:space="preserve">  </w:t>
      </w:r>
    </w:p>
    <w:p w14:paraId="4AB1E636" w14:textId="0D540469" w:rsidR="00FC17A4" w:rsidRDefault="00FC17A4" w:rsidP="00FC17A4">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sidR="00705BB7">
        <w:rPr>
          <w:bCs/>
          <w:color w:val="FF0000"/>
          <w:sz w:val="23"/>
          <w:szCs w:val="23"/>
        </w:rPr>
        <w:t>March 26</w:t>
      </w:r>
      <w:r w:rsidR="00705BB7" w:rsidRPr="00705BB7">
        <w:rPr>
          <w:bCs/>
          <w:color w:val="FF0000"/>
          <w:sz w:val="23"/>
          <w:szCs w:val="23"/>
          <w:vertAlign w:val="superscript"/>
        </w:rPr>
        <w:t>th</w:t>
      </w:r>
      <w:r w:rsidR="00705BB7">
        <w:rPr>
          <w:bCs/>
          <w:color w:val="FF0000"/>
          <w:sz w:val="23"/>
          <w:szCs w:val="23"/>
        </w:rPr>
        <w:t xml:space="preserve"> </w:t>
      </w:r>
    </w:p>
    <w:p w14:paraId="25D97258" w14:textId="28DE4FA6" w:rsidR="00FC17A4" w:rsidRPr="00354869" w:rsidRDefault="00FC17A4" w:rsidP="00FC17A4">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sidR="00705BB7">
        <w:rPr>
          <w:bCs/>
          <w:color w:val="FF0000"/>
          <w:sz w:val="23"/>
          <w:szCs w:val="23"/>
        </w:rPr>
        <w:t>April 28</w:t>
      </w:r>
      <w:r w:rsidR="00705BB7" w:rsidRPr="00705BB7">
        <w:rPr>
          <w:bCs/>
          <w:color w:val="FF0000"/>
          <w:sz w:val="23"/>
          <w:szCs w:val="23"/>
          <w:vertAlign w:val="superscript"/>
        </w:rPr>
        <w:t>th</w:t>
      </w:r>
      <w:r w:rsidR="00705BB7">
        <w:rPr>
          <w:bCs/>
          <w:color w:val="FF0000"/>
          <w:sz w:val="23"/>
          <w:szCs w:val="23"/>
        </w:rPr>
        <w:t xml:space="preserve"> </w:t>
      </w:r>
    </w:p>
    <w:p w14:paraId="220473CF" w14:textId="15CC0DB2" w:rsidR="00FC17A4" w:rsidRPr="00520CE2" w:rsidRDefault="00FC17A4" w:rsidP="00FC17A4">
      <w:pPr>
        <w:pStyle w:val="ListParagraph"/>
        <w:numPr>
          <w:ilvl w:val="0"/>
          <w:numId w:val="17"/>
        </w:numPr>
        <w:rPr>
          <w:bCs/>
          <w:sz w:val="23"/>
          <w:szCs w:val="23"/>
        </w:rPr>
      </w:pPr>
      <w:r w:rsidRPr="00520CE2">
        <w:rPr>
          <w:bCs/>
          <w:color w:val="000000" w:themeColor="text1"/>
          <w:sz w:val="23"/>
          <w:szCs w:val="23"/>
        </w:rPr>
        <w:t xml:space="preserve">Final Exam: </w:t>
      </w:r>
      <w:r w:rsidR="00AF5747">
        <w:rPr>
          <w:bCs/>
          <w:color w:val="FF0000"/>
          <w:sz w:val="23"/>
          <w:szCs w:val="23"/>
        </w:rPr>
        <w:t>Tuesday, A</w:t>
      </w:r>
      <w:r w:rsidR="00705BB7">
        <w:rPr>
          <w:bCs/>
          <w:color w:val="FF0000"/>
          <w:sz w:val="23"/>
          <w:szCs w:val="23"/>
        </w:rPr>
        <w:t>pril 2</w:t>
      </w:r>
      <w:r w:rsidR="00AF5747">
        <w:rPr>
          <w:bCs/>
          <w:color w:val="FF0000"/>
          <w:sz w:val="23"/>
          <w:szCs w:val="23"/>
        </w:rPr>
        <w:t>7</w:t>
      </w:r>
      <w:r w:rsidR="00705BB7" w:rsidRPr="00705BB7">
        <w:rPr>
          <w:bCs/>
          <w:color w:val="FF0000"/>
          <w:sz w:val="23"/>
          <w:szCs w:val="23"/>
          <w:vertAlign w:val="superscript"/>
        </w:rPr>
        <w:t>th</w:t>
      </w:r>
      <w:r w:rsidR="00705BB7">
        <w:rPr>
          <w:bCs/>
          <w:color w:val="FF0000"/>
          <w:sz w:val="23"/>
          <w:szCs w:val="23"/>
        </w:rPr>
        <w:t xml:space="preserve"> </w:t>
      </w:r>
      <w:r>
        <w:rPr>
          <w:bCs/>
          <w:color w:val="FF0000"/>
          <w:sz w:val="23"/>
          <w:szCs w:val="23"/>
        </w:rPr>
        <w:t xml:space="preserve"> </w:t>
      </w:r>
    </w:p>
    <w:p w14:paraId="1FDB9DE0" w14:textId="23713C61" w:rsidR="00FC17A4" w:rsidRPr="00354869" w:rsidRDefault="00FC17A4" w:rsidP="00FC17A4">
      <w:pPr>
        <w:pStyle w:val="ListParagraph"/>
        <w:numPr>
          <w:ilvl w:val="0"/>
          <w:numId w:val="16"/>
        </w:numPr>
        <w:rPr>
          <w:bCs/>
          <w:color w:val="FF0000"/>
          <w:sz w:val="23"/>
          <w:szCs w:val="23"/>
        </w:rPr>
      </w:pPr>
      <w:r w:rsidRPr="00354869">
        <w:rPr>
          <w:bCs/>
          <w:sz w:val="23"/>
          <w:szCs w:val="23"/>
        </w:rPr>
        <w:t xml:space="preserve">Grades are viewable in Atlas: </w:t>
      </w:r>
      <w:r w:rsidR="00705BB7">
        <w:rPr>
          <w:bCs/>
          <w:color w:val="FF0000"/>
          <w:sz w:val="23"/>
          <w:szCs w:val="23"/>
        </w:rPr>
        <w:t>May 3</w:t>
      </w:r>
      <w:r w:rsidR="00705BB7" w:rsidRPr="00705BB7">
        <w:rPr>
          <w:bCs/>
          <w:color w:val="FF0000"/>
          <w:sz w:val="23"/>
          <w:szCs w:val="23"/>
          <w:vertAlign w:val="superscript"/>
        </w:rPr>
        <w:t>rd</w:t>
      </w:r>
      <w:r w:rsidR="00705BB7">
        <w:rPr>
          <w:bCs/>
          <w:color w:val="FF0000"/>
          <w:sz w:val="23"/>
          <w:szCs w:val="23"/>
        </w:rPr>
        <w:t xml:space="preserve"> </w:t>
      </w:r>
    </w:p>
    <w:p w14:paraId="0F553CFE" w14:textId="6DEF8598" w:rsidR="00162B2E" w:rsidRDefault="00162B2E" w:rsidP="005C6E4D">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5C6E4D" w:rsidRPr="005C6E4D">
        <w:rPr>
          <w:rFonts w:eastAsia="Times New Roman"/>
          <w:bCs/>
          <w:sz w:val="23"/>
          <w:szCs w:val="23"/>
          <w:lang w:val="en"/>
        </w:rPr>
        <w:t>This is an online course which means you will not meet your instructor in a classroom but will complete all work in our course site.</w:t>
      </w:r>
    </w:p>
    <w:p w14:paraId="18E4FE80" w14:textId="77777777" w:rsidR="005C6E4D" w:rsidRPr="00695552" w:rsidRDefault="005C6E4D" w:rsidP="005C6E4D">
      <w:pPr>
        <w:spacing w:after="0" w:line="240" w:lineRule="auto"/>
        <w:rPr>
          <w:rFonts w:eastAsia="Times New Roman"/>
          <w:bCs/>
          <w:sz w:val="23"/>
          <w:szCs w:val="23"/>
          <w:lang w:val="en"/>
        </w:rPr>
      </w:pPr>
    </w:p>
    <w:p w14:paraId="5411A421" w14:textId="240425BB" w:rsidR="00AA3A77" w:rsidRDefault="002360B3" w:rsidP="005C6E4D">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402970" w:rsidRPr="00695552">
        <w:rPr>
          <w:rFonts w:eastAsia="Times New Roman"/>
          <w:sz w:val="23"/>
          <w:szCs w:val="23"/>
          <w:lang w:val="en"/>
        </w:rPr>
        <w:t xml:space="preserve">Basic introduction to humanities. Focuses on central concepts, historical development and </w:t>
      </w:r>
      <w:r w:rsidR="00B97996">
        <w:rPr>
          <w:rFonts w:eastAsia="Times New Roman"/>
          <w:sz w:val="23"/>
          <w:szCs w:val="23"/>
          <w:lang w:val="en"/>
        </w:rPr>
        <w:t xml:space="preserve">the </w:t>
      </w:r>
      <w:r w:rsidR="00402970" w:rsidRPr="00695552">
        <w:rPr>
          <w:rFonts w:eastAsia="Times New Roman"/>
          <w:sz w:val="23"/>
          <w:szCs w:val="23"/>
          <w:lang w:val="en"/>
        </w:rPr>
        <w:t xml:space="preserve">fundamental nature of philosophy, architecture, music, religion and art. Concepts from such disciplines </w:t>
      </w:r>
      <w:r w:rsidR="00B97996">
        <w:rPr>
          <w:rFonts w:eastAsia="Times New Roman"/>
          <w:sz w:val="23"/>
          <w:szCs w:val="23"/>
          <w:lang w:val="en"/>
        </w:rPr>
        <w:t xml:space="preserve">are </w:t>
      </w:r>
      <w:r w:rsidR="00402970" w:rsidRPr="00695552">
        <w:rPr>
          <w:rFonts w:eastAsia="Times New Roman"/>
          <w:sz w:val="23"/>
          <w:szCs w:val="23"/>
          <w:lang w:val="en"/>
        </w:rPr>
        <w:t>integrated with contemporary American culture.</w:t>
      </w:r>
    </w:p>
    <w:p w14:paraId="4E28375F" w14:textId="77777777" w:rsidR="005C6E4D" w:rsidRPr="00695552" w:rsidRDefault="005C6E4D" w:rsidP="005C6E4D">
      <w:pPr>
        <w:spacing w:after="0" w:line="240" w:lineRule="auto"/>
        <w:rPr>
          <w:rFonts w:eastAsia="Times New Roman"/>
          <w:sz w:val="23"/>
          <w:szCs w:val="23"/>
        </w:rPr>
      </w:pP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2F28418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3665BED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7856204E" w14:textId="77777777" w:rsidR="00402970" w:rsidRPr="00695552" w:rsidRDefault="00402970" w:rsidP="0044030A">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communicate the course's effect on their personal view of the liberal arts.</w:t>
      </w:r>
    </w:p>
    <w:p w14:paraId="1B223C03" w14:textId="77777777" w:rsidR="00AA3A77" w:rsidRPr="00695552" w:rsidRDefault="00AA3A77" w:rsidP="00AA3A77">
      <w:pPr>
        <w:spacing w:after="0" w:line="240" w:lineRule="auto"/>
        <w:rPr>
          <w:rFonts w:eastAsia="Times New Roman"/>
          <w:sz w:val="23"/>
          <w:szCs w:val="23"/>
        </w:rPr>
      </w:pPr>
      <w:r w:rsidRPr="00695552">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7C3602BF" w14:textId="5375B2C6" w:rsidR="00297633" w:rsidRPr="00EB2D3C" w:rsidRDefault="00AA3A77" w:rsidP="00FE3E41">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C41D639" w14:textId="54C3F66A" w:rsidR="00297633" w:rsidRDefault="00297633" w:rsidP="00FE3E41">
      <w:pPr>
        <w:spacing w:after="0" w:line="240" w:lineRule="auto"/>
        <w:rPr>
          <w:b/>
          <w:color w:val="000000" w:themeColor="text1"/>
          <w:sz w:val="23"/>
          <w:szCs w:val="23"/>
          <w:u w:val="single"/>
        </w:rPr>
      </w:pPr>
    </w:p>
    <w:p w14:paraId="7CD112B3" w14:textId="77777777" w:rsidR="00297633" w:rsidRPr="00695552" w:rsidRDefault="00297633"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71B1E168" w:rsidR="00044A1A" w:rsidRPr="00695552" w:rsidRDefault="00044A1A" w:rsidP="0044030A">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sidR="00F163B3" w:rsidRPr="00695552">
        <w:rPr>
          <w:rFonts w:ascii="Times New Roman" w:eastAsia="Times New Roman" w:hAnsi="Times New Roman" w:cs="Times New Roman"/>
          <w:sz w:val="23"/>
          <w:szCs w:val="23"/>
        </w:rPr>
        <w:t>(</w:t>
      </w:r>
      <w:r w:rsidR="00FC17A4">
        <w:rPr>
          <w:rFonts w:ascii="Times New Roman" w:eastAsia="Times New Roman" w:hAnsi="Times New Roman" w:cs="Times New Roman"/>
          <w:sz w:val="23"/>
          <w:szCs w:val="23"/>
        </w:rPr>
        <w:t>5</w:t>
      </w:r>
      <w:r w:rsidR="00F163B3" w:rsidRPr="00695552">
        <w:rPr>
          <w:rFonts w:ascii="Times New Roman" w:eastAsia="Times New Roman" w:hAnsi="Times New Roman" w:cs="Times New Roman"/>
          <w:sz w:val="23"/>
          <w:szCs w:val="23"/>
        </w:rPr>
        <w:t>th edition). McGraw Hill</w:t>
      </w:r>
      <w:r w:rsidR="008F11E6" w:rsidRPr="00695552">
        <w:rPr>
          <w:rFonts w:ascii="Times New Roman" w:eastAsia="Times New Roman" w:hAnsi="Times New Roman" w:cs="Times New Roman"/>
          <w:sz w:val="23"/>
          <w:szCs w:val="23"/>
        </w:rPr>
        <w:t>. ISBN: 978126</w:t>
      </w:r>
      <w:r w:rsidR="00FC17A4">
        <w:rPr>
          <w:rFonts w:ascii="Times New Roman" w:eastAsia="Times New Roman" w:hAnsi="Times New Roman" w:cs="Times New Roman"/>
          <w:sz w:val="23"/>
          <w:szCs w:val="23"/>
        </w:rPr>
        <w:t>0220759 (for the bound, paper edition)</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5A24D7DE" w:rsidR="007C1371" w:rsidRPr="00B3359F"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The Greeks</w:t>
      </w:r>
      <w:r w:rsidRPr="00B3359F">
        <w:rPr>
          <w:sz w:val="23"/>
          <w:szCs w:val="23"/>
        </w:rPr>
        <w:t xml:space="preserve"> </w:t>
      </w:r>
    </w:p>
    <w:p w14:paraId="3E1FBEBB" w14:textId="793AEA1D"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346C85" w:rsidRPr="00315EAE">
        <w:rPr>
          <w:sz w:val="22"/>
          <w:szCs w:val="22"/>
        </w:rPr>
        <w:t>The Romans &amp; Religion</w:t>
      </w:r>
    </w:p>
    <w:p w14:paraId="62E4DE0E" w14:textId="42657AA9"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B064FA">
        <w:rPr>
          <w:color w:val="000000"/>
          <w:sz w:val="22"/>
          <w:szCs w:val="22"/>
        </w:rPr>
        <w:t>Rise of the West</w:t>
      </w:r>
    </w:p>
    <w:p w14:paraId="01279BED" w14:textId="708CAAF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B064FA">
        <w:rPr>
          <w:sz w:val="23"/>
          <w:szCs w:val="23"/>
        </w:rPr>
        <w:t xml:space="preserve">Europe in the Age of Faith </w:t>
      </w:r>
    </w:p>
    <w:p w14:paraId="67958898" w14:textId="64BAE345"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B064FA">
        <w:rPr>
          <w:sz w:val="23"/>
          <w:szCs w:val="23"/>
        </w:rPr>
        <w:t xml:space="preserve">Renaissance &amp; </w:t>
      </w:r>
      <w:r w:rsidR="00B064FA" w:rsidRPr="00315EAE">
        <w:rPr>
          <w:sz w:val="22"/>
          <w:szCs w:val="22"/>
        </w:rPr>
        <w:t>Reform</w:t>
      </w:r>
      <w:r w:rsidR="00B064FA">
        <w:rPr>
          <w:sz w:val="22"/>
          <w:szCs w:val="22"/>
        </w:rPr>
        <w:t xml:space="preserve">  </w:t>
      </w:r>
    </w:p>
    <w:p w14:paraId="6EA62395" w14:textId="50E36955"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B064FA" w:rsidRPr="00B064FA">
        <w:rPr>
          <w:sz w:val="22"/>
          <w:szCs w:val="22"/>
        </w:rPr>
        <w:t>Encounter</w:t>
      </w:r>
    </w:p>
    <w:p w14:paraId="76AFF3CD" w14:textId="3D3A83AA"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46C85" w:rsidRPr="00315EAE">
        <w:rPr>
          <w:sz w:val="22"/>
          <w:szCs w:val="22"/>
        </w:rPr>
        <w:t>Baroque</w:t>
      </w:r>
      <w:r w:rsidR="00B064FA">
        <w:rPr>
          <w:sz w:val="22"/>
          <w:szCs w:val="22"/>
        </w:rPr>
        <w:t xml:space="preserve"> &amp;</w:t>
      </w:r>
      <w:r w:rsidR="00346C85" w:rsidRPr="00315EAE">
        <w:rPr>
          <w:sz w:val="22"/>
          <w:szCs w:val="22"/>
        </w:rPr>
        <w:t xml:space="preserve"> Enlightenment</w:t>
      </w:r>
    </w:p>
    <w:p w14:paraId="5728F63C" w14:textId="13CD8F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B064FA" w:rsidRPr="00315EAE">
        <w:rPr>
          <w:sz w:val="22"/>
          <w:szCs w:val="22"/>
        </w:rPr>
        <w:t>Romanticism</w:t>
      </w:r>
    </w:p>
    <w:p w14:paraId="597B31E3" w14:textId="0D7851A8"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B064FA" w:rsidRPr="00315EAE">
        <w:rPr>
          <w:sz w:val="22"/>
          <w:szCs w:val="22"/>
        </w:rPr>
        <w:t>Romanticism</w:t>
      </w:r>
    </w:p>
    <w:p w14:paraId="6635C65A" w14:textId="605C4703" w:rsidR="007C1371" w:rsidRPr="00B064FA" w:rsidRDefault="007C1371" w:rsidP="0044030A">
      <w:pPr>
        <w:pStyle w:val="ListParagraph"/>
        <w:numPr>
          <w:ilvl w:val="0"/>
          <w:numId w:val="18"/>
        </w:numPr>
        <w:spacing w:after="0" w:line="240" w:lineRule="auto"/>
        <w:rPr>
          <w:color w:val="009999"/>
          <w:sz w:val="23"/>
          <w:szCs w:val="23"/>
        </w:rPr>
      </w:pPr>
      <w:r w:rsidRPr="00315EAE">
        <w:rPr>
          <w:sz w:val="23"/>
          <w:szCs w:val="23"/>
        </w:rPr>
        <w:t>Week 11:</w:t>
      </w:r>
      <w:r w:rsidR="00346C85">
        <w:rPr>
          <w:sz w:val="23"/>
          <w:szCs w:val="23"/>
        </w:rPr>
        <w:t xml:space="preserve"> </w:t>
      </w:r>
      <w:r w:rsidR="00B064FA" w:rsidRPr="00315EAE">
        <w:rPr>
          <w:sz w:val="22"/>
          <w:szCs w:val="22"/>
        </w:rPr>
        <w:t>Materialism</w:t>
      </w:r>
    </w:p>
    <w:p w14:paraId="33648DE9" w14:textId="3C23B1BE" w:rsidR="00B064FA" w:rsidRPr="00B064FA" w:rsidRDefault="00B064FA" w:rsidP="0044030A">
      <w:pPr>
        <w:pStyle w:val="ListParagraph"/>
        <w:numPr>
          <w:ilvl w:val="0"/>
          <w:numId w:val="18"/>
        </w:numPr>
        <w:spacing w:after="0" w:line="240" w:lineRule="auto"/>
        <w:rPr>
          <w:color w:val="009999"/>
          <w:sz w:val="23"/>
          <w:szCs w:val="23"/>
        </w:rPr>
      </w:pPr>
      <w:r>
        <w:rPr>
          <w:sz w:val="23"/>
          <w:szCs w:val="23"/>
        </w:rPr>
        <w:t xml:space="preserve">Week 12: </w:t>
      </w:r>
      <w:r w:rsidRPr="00315EAE">
        <w:rPr>
          <w:sz w:val="22"/>
          <w:szCs w:val="22"/>
        </w:rPr>
        <w:t>Modernism</w:t>
      </w:r>
    </w:p>
    <w:p w14:paraId="4522015A" w14:textId="1BC5CDAF" w:rsidR="00B064FA" w:rsidRPr="00FC17A4" w:rsidRDefault="00B064FA" w:rsidP="0044030A">
      <w:pPr>
        <w:pStyle w:val="ListParagraph"/>
        <w:numPr>
          <w:ilvl w:val="0"/>
          <w:numId w:val="18"/>
        </w:numPr>
        <w:spacing w:after="0" w:line="240" w:lineRule="auto"/>
        <w:rPr>
          <w:color w:val="009999"/>
          <w:sz w:val="23"/>
          <w:szCs w:val="23"/>
        </w:rPr>
      </w:pPr>
      <w:r>
        <w:rPr>
          <w:sz w:val="23"/>
          <w:szCs w:val="23"/>
        </w:rPr>
        <w:t>Week 13:</w:t>
      </w:r>
      <w:r w:rsidRPr="00B064FA">
        <w:rPr>
          <w:sz w:val="22"/>
          <w:szCs w:val="22"/>
        </w:rPr>
        <w:t xml:space="preserve"> </w:t>
      </w:r>
      <w:r w:rsidR="00FC17A4" w:rsidRPr="00315EAE">
        <w:rPr>
          <w:sz w:val="22"/>
          <w:szCs w:val="22"/>
        </w:rPr>
        <w:t>Modernism</w:t>
      </w:r>
    </w:p>
    <w:p w14:paraId="293FE1E2" w14:textId="553FECBD" w:rsidR="00FC17A4" w:rsidRPr="00FC17A4" w:rsidRDefault="00FC17A4" w:rsidP="0044030A">
      <w:pPr>
        <w:pStyle w:val="ListParagraph"/>
        <w:numPr>
          <w:ilvl w:val="0"/>
          <w:numId w:val="18"/>
        </w:numPr>
        <w:spacing w:after="0" w:line="240" w:lineRule="auto"/>
        <w:rPr>
          <w:color w:val="009999"/>
          <w:sz w:val="23"/>
          <w:szCs w:val="23"/>
        </w:rPr>
      </w:pPr>
      <w:r>
        <w:rPr>
          <w:sz w:val="23"/>
          <w:szCs w:val="23"/>
        </w:rPr>
        <w:t xml:space="preserve">Week 14: </w:t>
      </w:r>
      <w:r w:rsidRPr="00315EAE">
        <w:rPr>
          <w:sz w:val="22"/>
          <w:szCs w:val="22"/>
        </w:rPr>
        <w:t xml:space="preserve">Globalism </w:t>
      </w:r>
    </w:p>
    <w:p w14:paraId="41C70757" w14:textId="4BE60AF0" w:rsidR="00FC17A4" w:rsidRPr="00FC17A4" w:rsidRDefault="00FC17A4" w:rsidP="0044030A">
      <w:pPr>
        <w:pStyle w:val="ListParagraph"/>
        <w:numPr>
          <w:ilvl w:val="0"/>
          <w:numId w:val="18"/>
        </w:numPr>
        <w:spacing w:after="0" w:line="240" w:lineRule="auto"/>
        <w:rPr>
          <w:color w:val="009999"/>
          <w:sz w:val="23"/>
          <w:szCs w:val="23"/>
        </w:rPr>
      </w:pPr>
      <w:r>
        <w:rPr>
          <w:sz w:val="23"/>
          <w:szCs w:val="23"/>
        </w:rPr>
        <w:t>Week 15:</w:t>
      </w:r>
      <w:r w:rsidRPr="00FC17A4">
        <w:rPr>
          <w:sz w:val="22"/>
          <w:szCs w:val="22"/>
        </w:rPr>
        <w:t xml:space="preserve">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3485CCF5" w14:textId="795AFBE7" w:rsidR="00FC17A4" w:rsidRPr="00315EAE" w:rsidRDefault="00FC17A4" w:rsidP="0044030A">
      <w:pPr>
        <w:pStyle w:val="ListParagraph"/>
        <w:numPr>
          <w:ilvl w:val="0"/>
          <w:numId w:val="18"/>
        </w:numPr>
        <w:spacing w:after="0" w:line="240" w:lineRule="auto"/>
        <w:rPr>
          <w:color w:val="009999"/>
          <w:sz w:val="23"/>
          <w:szCs w:val="23"/>
        </w:rPr>
      </w:pPr>
      <w:r>
        <w:rPr>
          <w:sz w:val="23"/>
          <w:szCs w:val="23"/>
        </w:rPr>
        <w:t xml:space="preserve">Week 16: Finals week </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7BBCFCEA" w14:textId="77777777" w:rsidR="008F1A58"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 xml:space="preserve">All students are required to attend </w:t>
      </w:r>
      <w:r w:rsidR="0058288C" w:rsidRPr="008F1A58">
        <w:rPr>
          <w:sz w:val="23"/>
          <w:szCs w:val="23"/>
        </w:rPr>
        <w:t>class during the first week</w:t>
      </w:r>
      <w:r w:rsidRPr="008F1A58">
        <w:rPr>
          <w:sz w:val="23"/>
          <w:szCs w:val="23"/>
        </w:rPr>
        <w:t xml:space="preserve"> of the semester. </w:t>
      </w:r>
      <w:r w:rsidR="008F1A58" w:rsidRPr="008F1A58">
        <w:rPr>
          <w:sz w:val="23"/>
          <w:szCs w:val="23"/>
        </w:rPr>
        <w:t xml:space="preserve">Failure to complete your Introduction discussion AND the Syllabus Verification in the “Getting Started” module during 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42E8E599" w:rsidR="00AA3A77"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No Withdrawals will be administered by the Professor after this period, the student must withdraw themse</w:t>
      </w:r>
      <w:r w:rsidR="006F1C95" w:rsidRPr="008F1A58">
        <w:rPr>
          <w:sz w:val="23"/>
          <w:szCs w:val="23"/>
        </w:rPr>
        <w:t>lves by the Withdrawal deadline</w:t>
      </w:r>
      <w:r w:rsidRPr="008F1A58">
        <w:rPr>
          <w:sz w:val="23"/>
          <w:szCs w:val="23"/>
        </w:rPr>
        <w:t xml:space="preserve"> </w:t>
      </w:r>
      <w:r w:rsidRPr="008F1A58">
        <w:rPr>
          <w:bCs/>
          <w:sz w:val="23"/>
          <w:szCs w:val="23"/>
        </w:rPr>
        <w:t xml:space="preserve">(See Valencia College </w:t>
      </w:r>
      <w:r w:rsidR="006F1C95" w:rsidRPr="008F1A58">
        <w:rPr>
          <w:bCs/>
          <w:sz w:val="23"/>
          <w:szCs w:val="23"/>
        </w:rPr>
        <w:t xml:space="preserve">Academic Calendar </w:t>
      </w:r>
      <w:r w:rsidRPr="008F1A58">
        <w:rPr>
          <w:bCs/>
          <w:sz w:val="23"/>
          <w:szCs w:val="23"/>
        </w:rPr>
        <w:t xml:space="preserve">for </w:t>
      </w:r>
      <w:r w:rsidR="006F1C95" w:rsidRPr="008F1A58">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272BFF0F" w14:textId="77777777" w:rsidR="00EB2D3C" w:rsidRDefault="00EB2D3C" w:rsidP="002D3201">
      <w:pPr>
        <w:pStyle w:val="Heading2"/>
        <w:spacing w:before="0" w:beforeAutospacing="0" w:after="0" w:afterAutospacing="0"/>
        <w:rPr>
          <w:color w:val="C00000"/>
          <w:sz w:val="22"/>
          <w:szCs w:val="22"/>
        </w:rPr>
      </w:pPr>
    </w:p>
    <w:p w14:paraId="5E3F8125" w14:textId="44D47F7F"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lastRenderedPageBreak/>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2E6E8070" w14:textId="2DFBF585"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B064FA">
        <w:rPr>
          <w:sz w:val="23"/>
          <w:szCs w:val="23"/>
        </w:rPr>
        <w:t>5</w:t>
      </w:r>
      <w:r w:rsidRPr="00695552">
        <w:rPr>
          <w:sz w:val="23"/>
          <w:szCs w:val="23"/>
        </w:rPr>
        <w:t>0 points (20</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7A0AF77D"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11C57711" w14:textId="328944FB" w:rsidR="00B064FA" w:rsidRPr="00695552" w:rsidRDefault="00B064FA"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Cultural Event </w:t>
      </w:r>
      <w:r w:rsidR="00D71149">
        <w:rPr>
          <w:sz w:val="23"/>
          <w:szCs w:val="23"/>
        </w:rPr>
        <w:t xml:space="preserve">Video </w:t>
      </w:r>
      <w:r>
        <w:rPr>
          <w:sz w:val="23"/>
          <w:szCs w:val="23"/>
        </w:rPr>
        <w:t>Presentation</w:t>
      </w:r>
      <w:r w:rsidR="00525AEA">
        <w:rPr>
          <w:sz w:val="23"/>
          <w:szCs w:val="23"/>
        </w:rPr>
        <w:t>/Reflection</w:t>
      </w:r>
      <w:r>
        <w:rPr>
          <w:sz w:val="23"/>
          <w:szCs w:val="23"/>
        </w:rPr>
        <w:t xml:space="preserve"> – 50 points </w:t>
      </w:r>
    </w:p>
    <w:p w14:paraId="0C4CD1E9" w14:textId="493D309E" w:rsidR="008F1A58" w:rsidRPr="008F1A58" w:rsidRDefault="008F1A58" w:rsidP="008F1A58">
      <w:pPr>
        <w:autoSpaceDE w:val="0"/>
        <w:autoSpaceDN w:val="0"/>
        <w:adjustRightInd w:val="0"/>
        <w:spacing w:after="0" w:line="240" w:lineRule="auto"/>
        <w:rPr>
          <w:sz w:val="23"/>
          <w:szCs w:val="23"/>
        </w:rPr>
      </w:pPr>
      <w:r w:rsidRPr="008F1A58">
        <w:rPr>
          <w:sz w:val="23"/>
          <w:szCs w:val="23"/>
        </w:rPr>
        <w:t xml:space="preserve">Quizzes: </w:t>
      </w:r>
      <w:r w:rsidR="00B064FA">
        <w:rPr>
          <w:sz w:val="23"/>
          <w:szCs w:val="23"/>
        </w:rPr>
        <w:t>310 points</w:t>
      </w:r>
    </w:p>
    <w:p w14:paraId="47CE4128" w14:textId="34E06870" w:rsidR="008F1A58" w:rsidRDefault="00D04825" w:rsidP="008F1A58">
      <w:pPr>
        <w:autoSpaceDE w:val="0"/>
        <w:autoSpaceDN w:val="0"/>
        <w:adjustRightInd w:val="0"/>
        <w:spacing w:after="0" w:line="240" w:lineRule="auto"/>
        <w:rPr>
          <w:sz w:val="23"/>
          <w:szCs w:val="23"/>
        </w:rPr>
      </w:pPr>
      <w:r>
        <w:rPr>
          <w:sz w:val="23"/>
          <w:szCs w:val="23"/>
        </w:rPr>
        <w:t>Discussions</w:t>
      </w:r>
      <w:r w:rsidR="00B064FA">
        <w:rPr>
          <w:sz w:val="23"/>
          <w:szCs w:val="23"/>
        </w:rPr>
        <w:t>/Journals</w:t>
      </w:r>
      <w:r>
        <w:rPr>
          <w:sz w:val="23"/>
          <w:szCs w:val="23"/>
        </w:rPr>
        <w:t xml:space="preserve">: </w:t>
      </w:r>
      <w:r w:rsidR="00B064FA">
        <w:rPr>
          <w:sz w:val="23"/>
          <w:szCs w:val="23"/>
        </w:rPr>
        <w:t>440</w:t>
      </w:r>
      <w:r w:rsidR="0071142F">
        <w:rPr>
          <w:sz w:val="23"/>
          <w:szCs w:val="23"/>
        </w:rPr>
        <w:t xml:space="preserve"> points </w:t>
      </w:r>
      <w:r w:rsidR="009C2ECA">
        <w:rPr>
          <w:sz w:val="23"/>
          <w:szCs w:val="23"/>
        </w:rPr>
        <w:t xml:space="preserve"> </w:t>
      </w:r>
    </w:p>
    <w:p w14:paraId="20135BB1" w14:textId="77777777" w:rsidR="00B064FA" w:rsidRPr="00695552" w:rsidRDefault="00B064FA" w:rsidP="008F1A58">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059E6BDA"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reaction paper to a current cultural event.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8F0059">
        <w:rPr>
          <w:sz w:val="23"/>
          <w:szCs w:val="23"/>
        </w:rPr>
        <w:t xml:space="preserve"> (you will do so virtually – a list of possible ideas is provided in the Module in Canvas)</w:t>
      </w:r>
      <w:r w:rsidR="0005781C" w:rsidRPr="0005781C">
        <w:rPr>
          <w:sz w:val="23"/>
          <w:szCs w:val="23"/>
        </w:rPr>
        <w:t xml:space="preserve">. You will then write a paper </w:t>
      </w:r>
      <w:r w:rsidR="00D00936">
        <w:rPr>
          <w:sz w:val="23"/>
          <w:szCs w:val="23"/>
        </w:rPr>
        <w:t>discussing</w:t>
      </w:r>
      <w:r w:rsidR="0005781C"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w:t>
      </w:r>
      <w:r w:rsidR="008C7D57" w:rsidRPr="0005781C">
        <w:rPr>
          <w:sz w:val="23"/>
          <w:szCs w:val="23"/>
        </w:rPr>
        <w:t xml:space="preserve"> </w:t>
      </w:r>
    </w:p>
    <w:p w14:paraId="6C184577" w14:textId="77777777" w:rsidR="0058288C"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3606C017" w:rsidR="008A5C0B"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3C0404DA" w14:textId="55075FD8" w:rsidR="00B064FA" w:rsidRPr="00695552" w:rsidRDefault="00B064FA"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You must create a video presentation to describe you Cultural Event to the class </w:t>
      </w:r>
    </w:p>
    <w:p w14:paraId="119E7239" w14:textId="77777777" w:rsidR="00BE50A9" w:rsidRPr="00695552" w:rsidRDefault="00BE50A9"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sidR="0058288C">
        <w:rPr>
          <w:sz w:val="23"/>
          <w:szCs w:val="23"/>
        </w:rPr>
        <w:t>is</w:t>
      </w:r>
      <w:r w:rsidRPr="00695552">
        <w:rPr>
          <w:sz w:val="23"/>
          <w:szCs w:val="23"/>
        </w:rPr>
        <w:t xml:space="preserve"> provided on the assignment instructions posted on </w:t>
      </w:r>
      <w:r w:rsidR="00315EAE">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9C2ECA" w:rsidRDefault="00F76702" w:rsidP="002D3201">
      <w:pPr>
        <w:pStyle w:val="Heading3"/>
        <w:rPr>
          <w:rFonts w:ascii="Times New Roman" w:hAnsi="Times New Roman" w:cs="Times New Roman"/>
          <w:sz w:val="23"/>
          <w:szCs w:val="23"/>
        </w:rPr>
      </w:pPr>
      <w:r w:rsidRPr="009C2ECA">
        <w:rPr>
          <w:rFonts w:ascii="Times New Roman" w:hAnsi="Times New Roman" w:cs="Times New Roman"/>
          <w:sz w:val="23"/>
          <w:szCs w:val="23"/>
        </w:rPr>
        <w:t xml:space="preserve">Quizzes </w:t>
      </w:r>
    </w:p>
    <w:p w14:paraId="6E6CCA70"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E9F0D4B"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4F1F3BD2" w14:textId="77777777" w:rsidR="00EB2D3C" w:rsidRPr="009C2ECA" w:rsidRDefault="00EB2D3C" w:rsidP="00225C6C">
      <w:pPr>
        <w:pStyle w:val="NoSpacing"/>
        <w:rPr>
          <w:rFonts w:ascii="Times New Roman" w:hAnsi="Times New Roman" w:cs="Times New Roman"/>
          <w:sz w:val="23"/>
          <w:szCs w:val="23"/>
          <w:u w:val="single"/>
        </w:rPr>
      </w:pPr>
    </w:p>
    <w:p w14:paraId="52586EB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259CA55F" w14:textId="5DE4A6B5" w:rsidR="009C2ECA" w:rsidRDefault="009C2ECA" w:rsidP="009C2ECA">
      <w:pPr>
        <w:numPr>
          <w:ilvl w:val="0"/>
          <w:numId w:val="23"/>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p w14:paraId="27DC59CD" w14:textId="4B6DE477" w:rsidR="00EB2D3C" w:rsidRDefault="00EB2D3C" w:rsidP="00EB2D3C">
      <w:pPr>
        <w:shd w:val="clear" w:color="auto" w:fill="FFFFFF"/>
        <w:spacing w:after="0" w:line="240" w:lineRule="auto"/>
        <w:rPr>
          <w:rFonts w:eastAsia="Times New Roman"/>
          <w:sz w:val="23"/>
          <w:szCs w:val="23"/>
        </w:rPr>
      </w:pPr>
    </w:p>
    <w:p w14:paraId="51E27EA6" w14:textId="792182D7" w:rsidR="00EB2D3C" w:rsidRDefault="00EB2D3C" w:rsidP="00EB2D3C">
      <w:pPr>
        <w:shd w:val="clear" w:color="auto" w:fill="FFFFFF"/>
        <w:spacing w:after="0" w:line="240" w:lineRule="auto"/>
        <w:rPr>
          <w:rFonts w:eastAsia="Times New Roman"/>
          <w:sz w:val="23"/>
          <w:szCs w:val="23"/>
        </w:rPr>
      </w:pPr>
    </w:p>
    <w:p w14:paraId="15A55876" w14:textId="77777777" w:rsidR="00EB2D3C" w:rsidRPr="009C2ECA" w:rsidRDefault="00EB2D3C" w:rsidP="00EB2D3C">
      <w:pPr>
        <w:shd w:val="clear" w:color="auto" w:fill="FFFFFF"/>
        <w:spacing w:after="0" w:line="240" w:lineRule="auto"/>
        <w:rPr>
          <w:rFonts w:eastAsia="Times New Roman"/>
          <w:sz w:val="23"/>
          <w:szCs w:val="23"/>
        </w:rPr>
      </w:pPr>
    </w:p>
    <w:tbl>
      <w:tblPr>
        <w:tblW w:w="8040"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9C2ECA" w:rsidRPr="009C2ECA" w14:paraId="76365802" w14:textId="77777777" w:rsidTr="00623298">
        <w:tc>
          <w:tcPr>
            <w:tcW w:w="1124" w:type="dxa"/>
            <w:shd w:val="clear" w:color="auto" w:fill="FFFFFF"/>
            <w:tcMar>
              <w:top w:w="30" w:type="dxa"/>
              <w:left w:w="30" w:type="dxa"/>
              <w:bottom w:w="30" w:type="dxa"/>
              <w:right w:w="30" w:type="dxa"/>
            </w:tcMar>
            <w:vAlign w:val="center"/>
            <w:hideMark/>
          </w:tcPr>
          <w:p w14:paraId="3ED65DF7" w14:textId="617C1D68"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lastRenderedPageBreak/>
              <w:t> Messages per Day</w:t>
            </w:r>
          </w:p>
        </w:tc>
        <w:tc>
          <w:tcPr>
            <w:tcW w:w="865" w:type="dxa"/>
            <w:shd w:val="clear" w:color="auto" w:fill="FFFFFF"/>
            <w:tcMar>
              <w:top w:w="30" w:type="dxa"/>
              <w:left w:w="30" w:type="dxa"/>
              <w:bottom w:w="30" w:type="dxa"/>
              <w:right w:w="30" w:type="dxa"/>
            </w:tcMar>
            <w:vAlign w:val="center"/>
            <w:hideMark/>
          </w:tcPr>
          <w:p w14:paraId="40DFB57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614206F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3D126FC0"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0755E4C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0537745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3B76648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7FC4B3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34DF511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Total</w:t>
            </w:r>
          </w:p>
        </w:tc>
      </w:tr>
      <w:tr w:rsidR="009C2ECA" w:rsidRPr="009C2ECA" w14:paraId="686834FF" w14:textId="77777777" w:rsidTr="00623298">
        <w:tc>
          <w:tcPr>
            <w:tcW w:w="1124" w:type="dxa"/>
            <w:shd w:val="clear" w:color="auto" w:fill="FFFFFF"/>
            <w:tcMar>
              <w:top w:w="30" w:type="dxa"/>
              <w:left w:w="30" w:type="dxa"/>
              <w:bottom w:w="30" w:type="dxa"/>
              <w:right w:w="30" w:type="dxa"/>
            </w:tcMar>
            <w:vAlign w:val="center"/>
            <w:hideMark/>
          </w:tcPr>
          <w:p w14:paraId="1DDB4C9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0115630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C84727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027E2D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535825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0D6495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7C8E44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0EB394F"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3B0275A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31741825" w14:textId="77777777" w:rsidTr="00623298">
        <w:tc>
          <w:tcPr>
            <w:tcW w:w="1124" w:type="dxa"/>
            <w:shd w:val="clear" w:color="auto" w:fill="FFFFFF"/>
            <w:tcMar>
              <w:top w:w="30" w:type="dxa"/>
              <w:left w:w="30" w:type="dxa"/>
              <w:bottom w:w="30" w:type="dxa"/>
              <w:right w:w="30" w:type="dxa"/>
            </w:tcMar>
            <w:vAlign w:val="center"/>
            <w:hideMark/>
          </w:tcPr>
          <w:p w14:paraId="00C616B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4A6262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3B789AB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1CD38A1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A66402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FB79B77"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1D3FDC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CBB4AB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782EAB71"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1D50E7EF" w14:textId="77777777" w:rsidTr="00623298">
        <w:tc>
          <w:tcPr>
            <w:tcW w:w="1124" w:type="dxa"/>
            <w:shd w:val="clear" w:color="auto" w:fill="FFFFFF"/>
            <w:tcMar>
              <w:top w:w="30" w:type="dxa"/>
              <w:left w:w="30" w:type="dxa"/>
              <w:bottom w:w="30" w:type="dxa"/>
              <w:right w:w="30" w:type="dxa"/>
            </w:tcMar>
            <w:vAlign w:val="center"/>
            <w:hideMark/>
          </w:tcPr>
          <w:p w14:paraId="4DCF144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1C4A345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65C70F8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0AB75A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6CCE3A3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E9B93E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718551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2A37D4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750A0AE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bl>
    <w:p w14:paraId="24698766"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30948078"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3D0B86C0" w14:textId="6AABC554"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760AEA5"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6318C954" w14:textId="77777777" w:rsidR="009C2ECA" w:rsidRPr="009C2ECA" w:rsidRDefault="009C2ECA" w:rsidP="009C2ECA">
      <w:pPr>
        <w:numPr>
          <w:ilvl w:val="1"/>
          <w:numId w:val="24"/>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48F0901B"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4FD5278F"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3F5B8B4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5FB76C4"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0B0811B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773D086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7B78D07A" w14:textId="77777777" w:rsidR="009C2ECA" w:rsidRPr="009C2ECA" w:rsidRDefault="009C2ECA" w:rsidP="009C2ECA">
      <w:pPr>
        <w:numPr>
          <w:ilvl w:val="0"/>
          <w:numId w:val="25"/>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64E2CFD4"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6C4BED6D"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9C2ECA">
        <w:rPr>
          <w:rStyle w:val="Heading2Char"/>
          <w:rFonts w:ascii="Times New Roman" w:eastAsiaTheme="minorEastAsia" w:hAnsi="Times New Roman" w:cs="Times New Roman"/>
          <w:color w:val="C00000"/>
          <w:sz w:val="23"/>
          <w:szCs w:val="23"/>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7D2CEEEA" w14:textId="77777777" w:rsidR="00874E9A" w:rsidRDefault="00874E9A" w:rsidP="002D3201">
      <w:pPr>
        <w:pStyle w:val="Heading2"/>
        <w:spacing w:before="0" w:beforeAutospacing="0" w:after="0" w:afterAutospacing="0"/>
        <w:rPr>
          <w:color w:val="C00000"/>
          <w:sz w:val="22"/>
          <w:szCs w:val="22"/>
        </w:rPr>
      </w:pPr>
    </w:p>
    <w:p w14:paraId="2B6CD699" w14:textId="270EC875"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lastRenderedPageBreak/>
        <w:t>Make-up Policy:</w:t>
      </w:r>
    </w:p>
    <w:p w14:paraId="09716FC5" w14:textId="7043003F"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sidR="007B1583">
        <w:rPr>
          <w:sz w:val="23"/>
          <w:szCs w:val="23"/>
        </w:rPr>
        <w:t xml:space="preserve">missed assignments. If you are not going to be able to complete an assignment, you must contact me prior to the deadline to determine if an accommodation can be made. </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18A1F7F0" w14:textId="05ADD250" w:rsidR="008D01FE" w:rsidRPr="00874E9A" w:rsidRDefault="008D01FE" w:rsidP="000B26D9">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4FB7E80" w14:textId="577E1770" w:rsidR="007F54A0" w:rsidRPr="007F54A0" w:rsidRDefault="007F54A0" w:rsidP="0044030A">
      <w:pPr>
        <w:numPr>
          <w:ilvl w:val="0"/>
          <w:numId w:val="3"/>
        </w:numPr>
        <w:spacing w:after="0" w:line="240" w:lineRule="auto"/>
        <w:rPr>
          <w:bCs/>
          <w:sz w:val="23"/>
          <w:szCs w:val="23"/>
        </w:rPr>
      </w:pPr>
      <w:r w:rsidRPr="007F54A0">
        <w:rPr>
          <w:bCs/>
          <w:sz w:val="23"/>
          <w:szCs w:val="23"/>
        </w:rPr>
        <w:t xml:space="preserve">If you are unable to participate in the course due to illness, family emergency, etc., please communicate with me as soon as possible in order to create a plan to complete any missed </w:t>
      </w:r>
      <w:r w:rsidRPr="007F54A0">
        <w:rPr>
          <w:bCs/>
          <w:sz w:val="23"/>
          <w:szCs w:val="23"/>
        </w:rPr>
        <w:lastRenderedPageBreak/>
        <w:t>assignments so that your learning can progress in your course. In the case of a prolonged online absence, please communicate with me as soon as possible in order to create a plan for the best course of action.</w:t>
      </w:r>
    </w:p>
    <w:p w14:paraId="6C954E63" w14:textId="572D6EAB"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424E902E" w14:textId="0708A169"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sidR="001C5CF8">
        <w:rPr>
          <w:sz w:val="23"/>
          <w:szCs w:val="23"/>
        </w:rPr>
        <w:t xml:space="preserve">Have a plan ahead of time in case your internet goes down or your computer has problems. </w:t>
      </w:r>
      <w:r w:rsidRPr="00AD7033">
        <w:rPr>
          <w:sz w:val="23"/>
          <w:szCs w:val="23"/>
        </w:rPr>
        <w:t xml:space="preserve"> </w:t>
      </w:r>
      <w:r w:rsidR="007B1583"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124FC47"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3F7ECE7" w14:textId="77777777" w:rsidR="007B1583" w:rsidRPr="007B1583" w:rsidRDefault="007B1583" w:rsidP="007B1583">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0ADA2295"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6410BCFC" w14:textId="77777777" w:rsidR="007B1583" w:rsidRPr="007B1583" w:rsidRDefault="007B1583" w:rsidP="007B1583">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All assignments will be graded for content, organization, and mechanics (presentations will also include a presentation component in the grading process). Simply completing an </w:t>
      </w:r>
      <w:r w:rsidRPr="00AD7033">
        <w:rPr>
          <w:sz w:val="23"/>
          <w:szCs w:val="23"/>
        </w:rPr>
        <w:lastRenderedPageBreak/>
        <w:t>assignment will not result in a high grade. Please read all assignment instructions carefully and complete all work in an academic manner avoiding unsupported personal opinions.</w:t>
      </w:r>
    </w:p>
    <w:p w14:paraId="18DB221E" w14:textId="77777777" w:rsidR="007B1583"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6294A9DE" w14:textId="3BCC6F3F" w:rsidR="00D54B8E" w:rsidRPr="00874E9A" w:rsidRDefault="007B1583" w:rsidP="00D54B8E">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2FC76CC1" w14:textId="77777777" w:rsidR="00FD0B07" w:rsidRPr="00695552" w:rsidRDefault="00FD0B07"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10A3F3DE" w:rsidR="002130BF" w:rsidRDefault="002130BF" w:rsidP="00D54B8E">
      <w:pPr>
        <w:shd w:val="clear" w:color="auto" w:fill="FFFFFF"/>
        <w:spacing w:after="0" w:line="240" w:lineRule="auto"/>
        <w:rPr>
          <w:color w:val="FF0000"/>
          <w:sz w:val="23"/>
          <w:szCs w:val="23"/>
        </w:rPr>
      </w:pPr>
    </w:p>
    <w:p w14:paraId="7CCF579F" w14:textId="77777777" w:rsidR="00FD0B07" w:rsidRPr="00695552" w:rsidRDefault="00FD0B07"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B93836"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6AF8FF51" w14:textId="77777777" w:rsidR="00FD0B07" w:rsidRPr="00A44AEC" w:rsidRDefault="00FD0B07" w:rsidP="00874E9A">
      <w:pPr>
        <w:shd w:val="clear" w:color="auto" w:fill="FFFFFF"/>
        <w:spacing w:after="0" w:line="240" w:lineRule="auto"/>
        <w:rPr>
          <w:color w:val="2D3B45"/>
          <w:sz w:val="23"/>
          <w:szCs w:val="23"/>
        </w:rPr>
      </w:pPr>
    </w:p>
    <w:p w14:paraId="7D53D698" w14:textId="77777777" w:rsidR="00A44AEC" w:rsidRDefault="00B93836"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w:t>
      </w:r>
      <w:r w:rsidR="00A44AEC" w:rsidRPr="00A44AEC">
        <w:rPr>
          <w:color w:val="2D3B45"/>
          <w:sz w:val="23"/>
          <w:szCs w:val="23"/>
        </w:rPr>
        <w:lastRenderedPageBreak/>
        <w:t>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bookmarkStart w:id="0" w:name="_Hlk39266407"/>
      <w:r w:rsidRPr="002D3201">
        <w:rPr>
          <w:rStyle w:val="Strong"/>
          <w:rFonts w:ascii="Times New Roman" w:hAnsi="Times New Roman" w:cs="Times New Roman"/>
          <w:color w:val="5B9BD5" w:themeColor="accent1"/>
          <w:u w:val="single"/>
        </w:rPr>
        <w:t>Support Services:</w:t>
      </w:r>
    </w:p>
    <w:bookmarkEnd w:id="0"/>
    <w:p w14:paraId="536E7941"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502E982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68F7BA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Academic Advising</w:t>
      </w:r>
      <w:r>
        <w:rPr>
          <w:rFonts w:eastAsia="SimSun"/>
          <w:b/>
          <w:bCs/>
          <w:u w:val="single"/>
        </w:rPr>
        <w:t xml:space="preserve"> and Counseling</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6986FEE5" w14:textId="77777777" w:rsidR="005658B4" w:rsidRPr="0033580E" w:rsidRDefault="005658B4" w:rsidP="005658B4">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7AED797E" w14:textId="77777777" w:rsidR="005658B4" w:rsidRPr="0033580E" w:rsidRDefault="005658B4" w:rsidP="005658B4">
      <w:pPr>
        <w:autoSpaceDE w:val="0"/>
        <w:autoSpaceDN w:val="0"/>
        <w:spacing w:after="0" w:line="240" w:lineRule="auto"/>
        <w:rPr>
          <w:b/>
          <w:bCs/>
          <w:color w:val="000000"/>
        </w:rPr>
      </w:pPr>
    </w:p>
    <w:p w14:paraId="035AE2F8" w14:textId="77777777" w:rsidR="005658B4" w:rsidRPr="0033580E" w:rsidRDefault="005658B4" w:rsidP="005658B4">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0C1F1E0" w14:textId="77777777" w:rsidR="005658B4" w:rsidRPr="0033580E" w:rsidRDefault="005658B4" w:rsidP="005658B4">
      <w:pPr>
        <w:spacing w:after="0" w:line="240" w:lineRule="auto"/>
        <w:ind w:left="720"/>
        <w:rPr>
          <w:color w:val="000000"/>
        </w:rPr>
      </w:pPr>
    </w:p>
    <w:p w14:paraId="3B68F78A" w14:textId="77777777" w:rsidR="005658B4" w:rsidRPr="0033580E" w:rsidRDefault="005658B4" w:rsidP="005658B4">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44ED48D1" w14:textId="77777777" w:rsidR="005658B4" w:rsidRPr="0033580E" w:rsidRDefault="005658B4" w:rsidP="005658B4">
      <w:pPr>
        <w:autoSpaceDE w:val="0"/>
        <w:autoSpaceDN w:val="0"/>
        <w:spacing w:after="0" w:line="240" w:lineRule="auto"/>
        <w:rPr>
          <w:color w:val="000000"/>
        </w:rPr>
      </w:pPr>
    </w:p>
    <w:p w14:paraId="5E0F520A" w14:textId="77777777" w:rsidR="005658B4" w:rsidRPr="0033580E" w:rsidRDefault="005658B4" w:rsidP="005658B4">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5"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0CCB3ADA" w14:textId="77777777" w:rsidR="005658B4" w:rsidRPr="0033580E" w:rsidRDefault="005658B4" w:rsidP="005658B4">
      <w:pPr>
        <w:autoSpaceDE w:val="0"/>
        <w:autoSpaceDN w:val="0"/>
        <w:spacing w:after="0" w:line="240" w:lineRule="auto"/>
        <w:rPr>
          <w:color w:val="000000"/>
        </w:rPr>
      </w:pPr>
    </w:p>
    <w:p w14:paraId="6B9D8247"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Hours of Operation:</w:t>
      </w:r>
    </w:p>
    <w:p w14:paraId="149BC9C5"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Monday-Friday: 8 am – 10 pm</w:t>
      </w:r>
    </w:p>
    <w:p w14:paraId="3798344D" w14:textId="77777777" w:rsidR="005658B4" w:rsidRPr="0033580E" w:rsidRDefault="005658B4" w:rsidP="005658B4">
      <w:pPr>
        <w:autoSpaceDE w:val="0"/>
        <w:autoSpaceDN w:val="0"/>
        <w:spacing w:after="0" w:line="240" w:lineRule="auto"/>
        <w:jc w:val="center"/>
        <w:rPr>
          <w:b/>
          <w:bCs/>
          <w:color w:val="C0311A"/>
        </w:rPr>
      </w:pPr>
      <w:r w:rsidRPr="0033580E">
        <w:rPr>
          <w:b/>
          <w:bCs/>
          <w:color w:val="C0311A"/>
        </w:rPr>
        <w:t>Saturday &amp; Sunday: 9 am – 7 pm</w:t>
      </w:r>
    </w:p>
    <w:p w14:paraId="651B4E7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639E9CB9"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lastRenderedPageBreak/>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56EF4F74"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Smarthinking</w:t>
      </w:r>
      <w:r w:rsidRPr="007D1665">
        <w:rPr>
          <w:rFonts w:eastAsia="SimSun"/>
        </w:rPr>
        <w:t>: Smarthinking is an online tutoring tool available to all of Valencia’s students. You can access Smarthinking through the Courses tab in Atlas, in the My Courses channel. While some subjects are available 24/7, others are by appointment only, so Smarthinking is best used as a back-up to Valencia’s virtual tutoring service, not as a replacement. Smarthinking is also available for you on both iOS and Android devices. https://valenciacollege.edu/students/learning-support/smarthinking-online-tutoring.phLinks to an external site.</w:t>
      </w:r>
    </w:p>
    <w:p w14:paraId="35C804B6"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55697F5A"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4B47733D"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0F1CD94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60C95F9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2866523F"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786DFB8C" w14:textId="77777777" w:rsidR="005658B4" w:rsidRPr="007D1665" w:rsidRDefault="005658B4" w:rsidP="005658B4">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2E5820B2" w14:textId="77777777" w:rsidR="005658B4" w:rsidRPr="00FD0B07" w:rsidRDefault="005658B4" w:rsidP="005658B4">
      <w:pPr>
        <w:pStyle w:val="NormalWeb"/>
        <w:shd w:val="clear" w:color="auto" w:fill="FFFFFF"/>
        <w:spacing w:after="0"/>
        <w:rPr>
          <w:rFonts w:eastAsia="SimSun"/>
        </w:rPr>
      </w:pPr>
      <w:r w:rsidRPr="007D1665">
        <w:rPr>
          <w:rFonts w:eastAsia="SimSun"/>
          <w:b/>
          <w:bCs/>
          <w:u w:val="single"/>
        </w:rPr>
        <w:lastRenderedPageBreak/>
        <w:t>Atlas Support</w:t>
      </w:r>
      <w:r w:rsidRPr="007D1665">
        <w:rPr>
          <w:rFonts w:eastAsia="SimSun"/>
        </w:rPr>
        <w:t>: All Atlas related questions, please reach out to 407-582-5444 or contact the student help desk at askatlas@valenciacollege.edu to receive assistance with Atlas or your Atlas account.</w:t>
      </w:r>
    </w:p>
    <w:p w14:paraId="05EB29CE" w14:textId="77777777" w:rsidR="005658B4" w:rsidRPr="002D3201" w:rsidRDefault="005658B4" w:rsidP="005658B4">
      <w:pPr>
        <w:pStyle w:val="Heading3"/>
        <w:rPr>
          <w:rFonts w:ascii="Times New Roman" w:hAnsi="Times New Roman" w:cs="Times New Roman"/>
          <w:color w:val="2D3B45"/>
        </w:rPr>
      </w:pPr>
      <w:r w:rsidRPr="00A44AEC">
        <w:rPr>
          <w:color w:val="2D3B45"/>
          <w:sz w:val="23"/>
          <w:szCs w:val="23"/>
        </w:rPr>
        <w:t> </w:t>
      </w:r>
      <w:hyperlink r:id="rId16"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29AF6ED9" w14:textId="77777777" w:rsidR="005658B4" w:rsidRPr="00A44AEC"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4A3C3859" w14:textId="77777777" w:rsidR="005658B4" w:rsidRPr="00FD0B07" w:rsidRDefault="005658B4" w:rsidP="005658B4">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7" w:tgtFrame="_blank" w:history="1">
        <w:r w:rsidRPr="00A44AEC">
          <w:rPr>
            <w:rStyle w:val="Hyperlink"/>
            <w:sz w:val="23"/>
            <w:szCs w:val="23"/>
          </w:rPr>
          <w:t>http://www.victimservicecenter.com/</w:t>
        </w:r>
      </w:hyperlink>
    </w:p>
    <w:p w14:paraId="034A8D0C" w14:textId="77777777" w:rsidR="005658B4" w:rsidRPr="00193954" w:rsidRDefault="005658B4" w:rsidP="005658B4">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p w14:paraId="61642DE9" w14:textId="35117306" w:rsidR="006E537B" w:rsidRPr="00FD0B07" w:rsidRDefault="006E537B" w:rsidP="005658B4">
      <w:pPr>
        <w:pStyle w:val="NormalWeb"/>
        <w:shd w:val="clear" w:color="auto" w:fill="FFFFFF"/>
        <w:spacing w:after="0"/>
        <w:rPr>
          <w:b/>
          <w:color w:val="FFFFFF" w:themeColor="background1"/>
          <w:sz w:val="23"/>
          <w:szCs w:val="23"/>
          <w:u w:val="single"/>
        </w:rPr>
      </w:pPr>
    </w:p>
    <w:sectPr w:rsidR="006E537B" w:rsidRPr="00FD0B07" w:rsidSect="00753E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5E11A940" w14:textId="77777777" w:rsidR="005658B4" w:rsidRPr="003A6430" w:rsidRDefault="005658B4" w:rsidP="005658B4">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47B37E81"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2216A8">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3"/>
  </w:num>
  <w:num w:numId="23">
    <w:abstractNumId w:val="2"/>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51449"/>
    <w:rsid w:val="0005187A"/>
    <w:rsid w:val="00053E2E"/>
    <w:rsid w:val="00054DAD"/>
    <w:rsid w:val="0005781C"/>
    <w:rsid w:val="000579EF"/>
    <w:rsid w:val="000711A9"/>
    <w:rsid w:val="00090CDE"/>
    <w:rsid w:val="00096E08"/>
    <w:rsid w:val="000A1C38"/>
    <w:rsid w:val="000A4ACB"/>
    <w:rsid w:val="000B0391"/>
    <w:rsid w:val="000B26D9"/>
    <w:rsid w:val="000B2A79"/>
    <w:rsid w:val="000D3178"/>
    <w:rsid w:val="000E4CC4"/>
    <w:rsid w:val="000F769E"/>
    <w:rsid w:val="001059F6"/>
    <w:rsid w:val="00105A78"/>
    <w:rsid w:val="00126821"/>
    <w:rsid w:val="00126A10"/>
    <w:rsid w:val="0013276F"/>
    <w:rsid w:val="00135322"/>
    <w:rsid w:val="0013614D"/>
    <w:rsid w:val="001465CF"/>
    <w:rsid w:val="00154E05"/>
    <w:rsid w:val="00162B2E"/>
    <w:rsid w:val="0017691F"/>
    <w:rsid w:val="00183923"/>
    <w:rsid w:val="001A5621"/>
    <w:rsid w:val="001B6317"/>
    <w:rsid w:val="001C5CF8"/>
    <w:rsid w:val="001C7DCB"/>
    <w:rsid w:val="001D0FCD"/>
    <w:rsid w:val="001D538E"/>
    <w:rsid w:val="001E1947"/>
    <w:rsid w:val="001E7771"/>
    <w:rsid w:val="002130BF"/>
    <w:rsid w:val="002216A8"/>
    <w:rsid w:val="00225C6C"/>
    <w:rsid w:val="002360B3"/>
    <w:rsid w:val="002427E7"/>
    <w:rsid w:val="0025142E"/>
    <w:rsid w:val="0025399D"/>
    <w:rsid w:val="0026008F"/>
    <w:rsid w:val="00265885"/>
    <w:rsid w:val="002674B5"/>
    <w:rsid w:val="00267B59"/>
    <w:rsid w:val="00275CCD"/>
    <w:rsid w:val="002835EB"/>
    <w:rsid w:val="00297633"/>
    <w:rsid w:val="002A44AA"/>
    <w:rsid w:val="002C544F"/>
    <w:rsid w:val="002D1390"/>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46C85"/>
    <w:rsid w:val="003671EC"/>
    <w:rsid w:val="003854DB"/>
    <w:rsid w:val="003933DA"/>
    <w:rsid w:val="003A6C31"/>
    <w:rsid w:val="003B532D"/>
    <w:rsid w:val="003C278A"/>
    <w:rsid w:val="003D68DF"/>
    <w:rsid w:val="003D7545"/>
    <w:rsid w:val="00401C69"/>
    <w:rsid w:val="00402970"/>
    <w:rsid w:val="00417DC8"/>
    <w:rsid w:val="00422E01"/>
    <w:rsid w:val="00426FE5"/>
    <w:rsid w:val="0044030A"/>
    <w:rsid w:val="00465F8A"/>
    <w:rsid w:val="00467736"/>
    <w:rsid w:val="00483BEB"/>
    <w:rsid w:val="004B2A4F"/>
    <w:rsid w:val="004B5791"/>
    <w:rsid w:val="004C3A7E"/>
    <w:rsid w:val="004C4DA6"/>
    <w:rsid w:val="004D00F9"/>
    <w:rsid w:val="004E24EF"/>
    <w:rsid w:val="004E7083"/>
    <w:rsid w:val="004F42C1"/>
    <w:rsid w:val="005077E6"/>
    <w:rsid w:val="00515E9A"/>
    <w:rsid w:val="00520CE2"/>
    <w:rsid w:val="00525AEA"/>
    <w:rsid w:val="00541155"/>
    <w:rsid w:val="00542572"/>
    <w:rsid w:val="00543459"/>
    <w:rsid w:val="00546B44"/>
    <w:rsid w:val="00547480"/>
    <w:rsid w:val="0054787E"/>
    <w:rsid w:val="005624C5"/>
    <w:rsid w:val="005658B4"/>
    <w:rsid w:val="00572C54"/>
    <w:rsid w:val="0058288C"/>
    <w:rsid w:val="00592CF0"/>
    <w:rsid w:val="00593576"/>
    <w:rsid w:val="0059371E"/>
    <w:rsid w:val="005954C2"/>
    <w:rsid w:val="005A4FCE"/>
    <w:rsid w:val="005A6CCE"/>
    <w:rsid w:val="005B57B8"/>
    <w:rsid w:val="005C6E4D"/>
    <w:rsid w:val="005F6F8F"/>
    <w:rsid w:val="00601830"/>
    <w:rsid w:val="00605C4B"/>
    <w:rsid w:val="0061331F"/>
    <w:rsid w:val="00623298"/>
    <w:rsid w:val="00642A98"/>
    <w:rsid w:val="00673F8F"/>
    <w:rsid w:val="00695552"/>
    <w:rsid w:val="006A2C66"/>
    <w:rsid w:val="006A72D1"/>
    <w:rsid w:val="006A75E2"/>
    <w:rsid w:val="006C430F"/>
    <w:rsid w:val="006C6D2E"/>
    <w:rsid w:val="006D6FB5"/>
    <w:rsid w:val="006E2E93"/>
    <w:rsid w:val="006E537B"/>
    <w:rsid w:val="006F1C95"/>
    <w:rsid w:val="006F5196"/>
    <w:rsid w:val="00705BB7"/>
    <w:rsid w:val="0071142F"/>
    <w:rsid w:val="0074724E"/>
    <w:rsid w:val="007521A5"/>
    <w:rsid w:val="00753EED"/>
    <w:rsid w:val="00757816"/>
    <w:rsid w:val="00781E2F"/>
    <w:rsid w:val="0078514F"/>
    <w:rsid w:val="00787FE9"/>
    <w:rsid w:val="00797FED"/>
    <w:rsid w:val="007A2CAE"/>
    <w:rsid w:val="007A580E"/>
    <w:rsid w:val="007B09D3"/>
    <w:rsid w:val="007B1583"/>
    <w:rsid w:val="007B77DD"/>
    <w:rsid w:val="007C1371"/>
    <w:rsid w:val="007D1665"/>
    <w:rsid w:val="007D5CE4"/>
    <w:rsid w:val="007E66A5"/>
    <w:rsid w:val="007F3BC1"/>
    <w:rsid w:val="007F3F14"/>
    <w:rsid w:val="007F54A0"/>
    <w:rsid w:val="007F5D8A"/>
    <w:rsid w:val="0080119D"/>
    <w:rsid w:val="00802193"/>
    <w:rsid w:val="008049DE"/>
    <w:rsid w:val="008118BD"/>
    <w:rsid w:val="00812F48"/>
    <w:rsid w:val="00824E26"/>
    <w:rsid w:val="00832B25"/>
    <w:rsid w:val="0085562C"/>
    <w:rsid w:val="00870E16"/>
    <w:rsid w:val="00874E9A"/>
    <w:rsid w:val="008A5C0B"/>
    <w:rsid w:val="008A5DD0"/>
    <w:rsid w:val="008A78D7"/>
    <w:rsid w:val="008B0AC3"/>
    <w:rsid w:val="008B5E4F"/>
    <w:rsid w:val="008C03F5"/>
    <w:rsid w:val="008C7D57"/>
    <w:rsid w:val="008D01FE"/>
    <w:rsid w:val="008D2E85"/>
    <w:rsid w:val="008D473B"/>
    <w:rsid w:val="008D60F2"/>
    <w:rsid w:val="008E66E5"/>
    <w:rsid w:val="008F0059"/>
    <w:rsid w:val="008F11E6"/>
    <w:rsid w:val="008F1A58"/>
    <w:rsid w:val="008F6224"/>
    <w:rsid w:val="00906AAF"/>
    <w:rsid w:val="009115D4"/>
    <w:rsid w:val="0092546F"/>
    <w:rsid w:val="00925B18"/>
    <w:rsid w:val="009531DA"/>
    <w:rsid w:val="009712D4"/>
    <w:rsid w:val="0097468C"/>
    <w:rsid w:val="00974AFE"/>
    <w:rsid w:val="009803A4"/>
    <w:rsid w:val="00980435"/>
    <w:rsid w:val="00992464"/>
    <w:rsid w:val="0099687A"/>
    <w:rsid w:val="009A421E"/>
    <w:rsid w:val="009B6715"/>
    <w:rsid w:val="009C0D04"/>
    <w:rsid w:val="009C0E10"/>
    <w:rsid w:val="009C2ECA"/>
    <w:rsid w:val="009C7382"/>
    <w:rsid w:val="009E1C85"/>
    <w:rsid w:val="009E4F0D"/>
    <w:rsid w:val="009F0A8C"/>
    <w:rsid w:val="009F5341"/>
    <w:rsid w:val="009F7F9C"/>
    <w:rsid w:val="00A12179"/>
    <w:rsid w:val="00A44AEC"/>
    <w:rsid w:val="00A55B2C"/>
    <w:rsid w:val="00A61A71"/>
    <w:rsid w:val="00A763A7"/>
    <w:rsid w:val="00A80778"/>
    <w:rsid w:val="00A83F09"/>
    <w:rsid w:val="00AA13D5"/>
    <w:rsid w:val="00AA3A77"/>
    <w:rsid w:val="00AB437C"/>
    <w:rsid w:val="00AC0C1D"/>
    <w:rsid w:val="00AC271B"/>
    <w:rsid w:val="00AC3131"/>
    <w:rsid w:val="00AC7323"/>
    <w:rsid w:val="00AD07A4"/>
    <w:rsid w:val="00AF114B"/>
    <w:rsid w:val="00AF2E72"/>
    <w:rsid w:val="00AF5747"/>
    <w:rsid w:val="00AF63BD"/>
    <w:rsid w:val="00B064FA"/>
    <w:rsid w:val="00B1561B"/>
    <w:rsid w:val="00B1762C"/>
    <w:rsid w:val="00B25DE7"/>
    <w:rsid w:val="00B310D9"/>
    <w:rsid w:val="00B3359F"/>
    <w:rsid w:val="00B37C4C"/>
    <w:rsid w:val="00B40F71"/>
    <w:rsid w:val="00B43436"/>
    <w:rsid w:val="00B76548"/>
    <w:rsid w:val="00B8060F"/>
    <w:rsid w:val="00B86519"/>
    <w:rsid w:val="00B9226A"/>
    <w:rsid w:val="00B93836"/>
    <w:rsid w:val="00B969A0"/>
    <w:rsid w:val="00B97996"/>
    <w:rsid w:val="00BB1D5F"/>
    <w:rsid w:val="00BB32EC"/>
    <w:rsid w:val="00BC3D5B"/>
    <w:rsid w:val="00BC69BF"/>
    <w:rsid w:val="00BD46CC"/>
    <w:rsid w:val="00BD7B30"/>
    <w:rsid w:val="00BE50A9"/>
    <w:rsid w:val="00BE7E85"/>
    <w:rsid w:val="00BF00B3"/>
    <w:rsid w:val="00BF6503"/>
    <w:rsid w:val="00C05991"/>
    <w:rsid w:val="00C070A7"/>
    <w:rsid w:val="00C125EF"/>
    <w:rsid w:val="00C16218"/>
    <w:rsid w:val="00C348CE"/>
    <w:rsid w:val="00C34E98"/>
    <w:rsid w:val="00C352C5"/>
    <w:rsid w:val="00C40570"/>
    <w:rsid w:val="00C42639"/>
    <w:rsid w:val="00C43BE0"/>
    <w:rsid w:val="00C43C5C"/>
    <w:rsid w:val="00C71900"/>
    <w:rsid w:val="00C76141"/>
    <w:rsid w:val="00C81216"/>
    <w:rsid w:val="00C952BC"/>
    <w:rsid w:val="00CA51B1"/>
    <w:rsid w:val="00CB2E9F"/>
    <w:rsid w:val="00CB32FF"/>
    <w:rsid w:val="00CD0553"/>
    <w:rsid w:val="00CE76AE"/>
    <w:rsid w:val="00D00936"/>
    <w:rsid w:val="00D01CB4"/>
    <w:rsid w:val="00D04825"/>
    <w:rsid w:val="00D07DF0"/>
    <w:rsid w:val="00D21C4E"/>
    <w:rsid w:val="00D2239A"/>
    <w:rsid w:val="00D436CF"/>
    <w:rsid w:val="00D54B8E"/>
    <w:rsid w:val="00D601FC"/>
    <w:rsid w:val="00D60B54"/>
    <w:rsid w:val="00D71149"/>
    <w:rsid w:val="00D745FC"/>
    <w:rsid w:val="00D76D93"/>
    <w:rsid w:val="00D8631E"/>
    <w:rsid w:val="00DA79B6"/>
    <w:rsid w:val="00E11B2D"/>
    <w:rsid w:val="00E15EA2"/>
    <w:rsid w:val="00E1709C"/>
    <w:rsid w:val="00E450EF"/>
    <w:rsid w:val="00E610C4"/>
    <w:rsid w:val="00E620A5"/>
    <w:rsid w:val="00E6319A"/>
    <w:rsid w:val="00E7781B"/>
    <w:rsid w:val="00EA7228"/>
    <w:rsid w:val="00EA7C5D"/>
    <w:rsid w:val="00EB183D"/>
    <w:rsid w:val="00EB2D3C"/>
    <w:rsid w:val="00EB3BBF"/>
    <w:rsid w:val="00EB699D"/>
    <w:rsid w:val="00EF0CB9"/>
    <w:rsid w:val="00F1122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B6703"/>
    <w:rsid w:val="00FC17A4"/>
    <w:rsid w:val="00FC3364"/>
    <w:rsid w:val="00FD0B07"/>
    <w:rsid w:val="00FD1471"/>
    <w:rsid w:val="00FD35A9"/>
    <w:rsid w:val="00FE3453"/>
    <w:rsid w:val="00FE3E41"/>
    <w:rsid w:val="00FF0ABD"/>
    <w:rsid w:val="00FF1985"/>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paragraph" w:styleId="EndnoteText">
    <w:name w:val="endnote text"/>
    <w:basedOn w:val="Normal"/>
    <w:link w:val="EndnoteTextChar"/>
    <w:uiPriority w:val="99"/>
    <w:semiHidden/>
    <w:unhideWhenUsed/>
    <w:rsid w:val="00297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633"/>
    <w:rPr>
      <w:sz w:val="20"/>
      <w:szCs w:val="20"/>
    </w:rPr>
  </w:style>
  <w:style w:type="character" w:styleId="EndnoteReference">
    <w:name w:val="endnote reference"/>
    <w:basedOn w:val="DefaultParagraphFont"/>
    <w:uiPriority w:val="99"/>
    <w:semiHidden/>
    <w:unhideWhenUsed/>
    <w:rsid w:val="00297633"/>
    <w:rPr>
      <w:vertAlign w:val="superscript"/>
    </w:rPr>
  </w:style>
  <w:style w:type="character" w:styleId="FootnoteReference">
    <w:name w:val="footnote reference"/>
    <w:basedOn w:val="DefaultParagraphFont"/>
    <w:uiPriority w:val="99"/>
    <w:semiHidden/>
    <w:unhideWhenUsed/>
    <w:rsid w:val="00565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1738">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03569389">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677122645">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835465046">
      <w:bodyDiv w:val="1"/>
      <w:marLeft w:val="0"/>
      <w:marRight w:val="0"/>
      <w:marTop w:val="0"/>
      <w:marBottom w:val="0"/>
      <w:divBdr>
        <w:top w:val="none" w:sz="0" w:space="0" w:color="auto"/>
        <w:left w:val="none" w:sz="0" w:space="0" w:color="auto"/>
        <w:bottom w:val="none" w:sz="0" w:space="0" w:color="auto"/>
        <w:right w:val="none" w:sz="0" w:space="0" w:color="auto"/>
      </w:divBdr>
    </w:div>
    <w:div w:id="945886356">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287932387">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548569520">
      <w:bodyDiv w:val="1"/>
      <w:marLeft w:val="0"/>
      <w:marRight w:val="0"/>
      <w:marTop w:val="0"/>
      <w:marBottom w:val="0"/>
      <w:divBdr>
        <w:top w:val="none" w:sz="0" w:space="0" w:color="auto"/>
        <w:left w:val="none" w:sz="0" w:space="0" w:color="auto"/>
        <w:bottom w:val="none" w:sz="0" w:space="0" w:color="auto"/>
        <w:right w:val="none" w:sz="0" w:space="0" w:color="auto"/>
      </w:divBdr>
    </w:div>
    <w:div w:id="1574657455">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5242236">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872112572">
      <w:bodyDiv w:val="1"/>
      <w:marLeft w:val="0"/>
      <w:marRight w:val="0"/>
      <w:marTop w:val="0"/>
      <w:marBottom w:val="0"/>
      <w:divBdr>
        <w:top w:val="none" w:sz="0" w:space="0" w:color="auto"/>
        <w:left w:val="none" w:sz="0" w:space="0" w:color="auto"/>
        <w:bottom w:val="none" w:sz="0" w:space="0" w:color="auto"/>
        <w:right w:val="none" w:sz="0" w:space="0" w:color="auto"/>
      </w:divBdr>
    </w:div>
    <w:div w:id="2044623693">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yperlink" Target="http://www.victimservicecenter.com/" TargetMode="External"/><Relationship Id="rId2" Type="http://schemas.openxmlformats.org/officeDocument/2006/relationships/numbering" Target="numbering.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CCFE698D-87C1-4A69-B79F-0423FD0E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3</cp:revision>
  <cp:lastPrinted>2017-01-06T18:25:00Z</cp:lastPrinted>
  <dcterms:created xsi:type="dcterms:W3CDTF">2021-01-05T01:54:00Z</dcterms:created>
  <dcterms:modified xsi:type="dcterms:W3CDTF">2021-01-05T01:54:00Z</dcterms:modified>
</cp:coreProperties>
</file>